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7A2220" w:rsidRDefault="00D101FE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A222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7 к </w:t>
      </w:r>
      <w:hyperlink r:id="rId9" w:history="1">
        <w:r w:rsidRPr="007A2220">
          <w:rPr>
            <w:rFonts w:ascii="Times New Roman" w:hAnsi="Times New Roman" w:cs="Times New Roman"/>
            <w:b w:val="0"/>
            <w:i w:val="0"/>
          </w:rPr>
          <w:t>Закону Саратовской области «Об областном бюджете на 2022 год и на плановый период 2023 и 2024 годов»</w:t>
        </w:r>
      </w:hyperlink>
    </w:p>
    <w:p w:rsidR="00D101FE" w:rsidRPr="007A2220" w:rsidRDefault="00D101FE" w:rsidP="00D101FE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D101FE" w:rsidRPr="007A2220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A2220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D101FE" w:rsidRPr="007A2220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A2220">
        <w:rPr>
          <w:rFonts w:ascii="Times New Roman" w:hAnsi="Times New Roman" w:cs="Times New Roman"/>
          <w:b/>
          <w:sz w:val="28"/>
          <w:szCs w:val="28"/>
        </w:rPr>
        <w:t xml:space="preserve">индивидуальным предпринимателям, физическим лицам – </w:t>
      </w:r>
    </w:p>
    <w:p w:rsidR="00D101FE" w:rsidRPr="007A2220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A2220">
        <w:rPr>
          <w:rFonts w:ascii="Times New Roman" w:hAnsi="Times New Roman" w:cs="Times New Roman"/>
          <w:b/>
          <w:sz w:val="28"/>
          <w:szCs w:val="28"/>
        </w:rPr>
        <w:t xml:space="preserve">производителям товаров, работ, услуг на 2022 год и </w:t>
      </w:r>
      <w:proofErr w:type="gramStart"/>
      <w:r w:rsidRPr="007A2220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7A2220">
        <w:rPr>
          <w:rFonts w:ascii="Times New Roman" w:hAnsi="Times New Roman" w:cs="Times New Roman"/>
          <w:b/>
          <w:sz w:val="28"/>
          <w:szCs w:val="28"/>
        </w:rPr>
        <w:t xml:space="preserve"> плановый </w:t>
      </w:r>
    </w:p>
    <w:p w:rsidR="00D101FE" w:rsidRPr="007A2220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A2220">
        <w:rPr>
          <w:rFonts w:ascii="Times New Roman" w:hAnsi="Times New Roman" w:cs="Times New Roman"/>
          <w:b/>
          <w:sz w:val="28"/>
          <w:szCs w:val="28"/>
        </w:rPr>
        <w:t>период 2023 и 2024 годов</w:t>
      </w:r>
    </w:p>
    <w:p w:rsidR="00691842" w:rsidRPr="007A2220" w:rsidRDefault="00691842" w:rsidP="00691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001C" w:rsidRPr="007A2220" w:rsidRDefault="009D001C" w:rsidP="009D00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2220">
        <w:rPr>
          <w:rFonts w:ascii="Times New Roman" w:hAnsi="Times New Roman" w:cs="Times New Roman"/>
          <w:sz w:val="28"/>
          <w:szCs w:val="28"/>
        </w:rPr>
        <w:t>(с изменениями от 28 марта 2022 года № 37-ЗСО)</w:t>
      </w:r>
    </w:p>
    <w:p w:rsidR="00455E8D" w:rsidRPr="007A2220" w:rsidRDefault="00455E8D" w:rsidP="00455E8D">
      <w:pPr>
        <w:spacing w:after="0" w:line="240" w:lineRule="auto"/>
        <w:ind w:left="4820" w:right="-144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101FE" w:rsidRPr="007A2220" w:rsidRDefault="00D101FE" w:rsidP="00455E8D">
      <w:pPr>
        <w:spacing w:after="0" w:line="240" w:lineRule="auto"/>
        <w:ind w:left="4820" w:right="-14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A222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7A2220" w:rsidTr="00455E8D">
        <w:trPr>
          <w:trHeight w:val="143"/>
        </w:trPr>
        <w:tc>
          <w:tcPr>
            <w:tcW w:w="4513" w:type="dxa"/>
            <w:noWrap/>
          </w:tcPr>
          <w:p w:rsidR="00D101FE" w:rsidRPr="007A2220" w:rsidRDefault="00D101FE" w:rsidP="00455E8D">
            <w:pPr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3" w:type="dxa"/>
          </w:tcPr>
          <w:p w:rsidR="00D101FE" w:rsidRPr="007A2220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Целевая </w:t>
            </w:r>
          </w:p>
          <w:p w:rsidR="00D101FE" w:rsidRPr="007A2220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</w:t>
            </w:r>
          </w:p>
        </w:tc>
        <w:tc>
          <w:tcPr>
            <w:tcW w:w="1276" w:type="dxa"/>
          </w:tcPr>
          <w:p w:rsidR="00D101FE" w:rsidRPr="007A2220" w:rsidRDefault="00D101FE" w:rsidP="00455E8D">
            <w:pPr>
              <w:spacing w:after="0" w:line="240" w:lineRule="auto"/>
              <w:ind w:left="-108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noWrap/>
          </w:tcPr>
          <w:p w:rsidR="00D101FE" w:rsidRPr="007A2220" w:rsidRDefault="00D101FE" w:rsidP="00455E8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D101FE" w:rsidRPr="007A2220" w:rsidRDefault="00D101FE" w:rsidP="00455E8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455E8D" w:rsidRPr="007A2220" w:rsidRDefault="00455E8D" w:rsidP="00455E8D">
      <w:pPr>
        <w:spacing w:after="0" w:line="24" w:lineRule="auto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7A2220" w:rsidTr="003412C0">
        <w:trPr>
          <w:trHeight w:val="143"/>
          <w:tblHeader/>
        </w:trPr>
        <w:tc>
          <w:tcPr>
            <w:tcW w:w="4513" w:type="dxa"/>
            <w:noWrap/>
            <w:vAlign w:val="center"/>
          </w:tcPr>
          <w:p w:rsidR="00D101FE" w:rsidRPr="007A2220" w:rsidRDefault="00D101FE" w:rsidP="00606D9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  <w:vAlign w:val="center"/>
          </w:tcPr>
          <w:p w:rsidR="00D101FE" w:rsidRPr="007A2220" w:rsidRDefault="00D101FE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101FE" w:rsidRPr="007A2220" w:rsidRDefault="00D101FE" w:rsidP="00606D9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D101FE" w:rsidRPr="007A2220" w:rsidRDefault="00D101FE" w:rsidP="00606D9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D101FE" w:rsidRPr="007A2220" w:rsidRDefault="00D101FE" w:rsidP="00606D9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001C" w:rsidRPr="007A2220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</w:tr>
      <w:tr w:rsidR="009D001C" w:rsidRPr="007A2220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</w:tr>
      <w:tr w:rsidR="009D001C" w:rsidRPr="007A2220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</w:tr>
      <w:tr w:rsidR="009D001C" w:rsidRPr="007A2220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</w:tr>
      <w:tr w:rsidR="009D001C" w:rsidRPr="007A2220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</w:tr>
      <w:tr w:rsidR="009D001C" w:rsidRPr="007A2220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</w:tr>
      <w:tr w:rsidR="009D001C" w:rsidRPr="007A2220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«Оказание гос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дарственных услуг населению негос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дарственными организациями, пред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</w:tr>
      <w:tr w:rsidR="009D001C" w:rsidRPr="007A2220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Возмещение затрат поставщику или п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ставщикам социальных услуг, включе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смотренные индивидуальной програ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</w:tr>
      <w:tr w:rsidR="009D001C" w:rsidRPr="007A2220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80910,2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56211,5</w:t>
            </w:r>
          </w:p>
        </w:tc>
      </w:tr>
      <w:tr w:rsidR="009D001C" w:rsidRPr="007A2220" w:rsidTr="009D001C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«Развитие инвестиц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онной, внешнеэкономической де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тельности, международного сотрудн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чества и межрегиональных связей С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right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8189,4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ч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сти затрат, связанных с оплатой электр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энергии в период строительства центров обработки данных на территории обл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6175,8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6175,8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«Финансовое обе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печение затрат, направленных на стимул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рование  инвестиционной деятельности и повышение инвестиционной привлекател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ности Саратовской области»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58 2 42 00000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2013,6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затрат, напра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ленных на стимулирование  инвестиц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онной деятельности и повышение инв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стиционной привлекательности Сарато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2013,6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72720,8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56211,5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з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нес-инкубатором</w:t>
            </w:r>
            <w:proofErr w:type="gram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бизнес-инкубатором</w:t>
            </w:r>
            <w:proofErr w:type="gram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ч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субъектам м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рального проекта «Создание благоприя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ных условий для осуществления де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самозанятыми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7538,8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10150,8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альный налоговый режим «Налог на профессиональный доход», в субъектах Российской Федерации (финансовое обеспечение затрат на развитие Центра 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самозанятым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583" w:type="dxa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1276" w:type="dxa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7538,8</w:t>
            </w:r>
          </w:p>
        </w:tc>
        <w:tc>
          <w:tcPr>
            <w:tcW w:w="1276" w:type="dxa"/>
            <w:noWrap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9330,1</w:t>
            </w:r>
          </w:p>
        </w:tc>
        <w:tc>
          <w:tcPr>
            <w:tcW w:w="1276" w:type="dxa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10150,8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17869,0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26611,3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30630,7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8735,9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16164,1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18540,6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ченным в реестр социальных предпр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нимателей)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9133,1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10447,2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12090,1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рального проекта «Акселерация субъе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тов малого и среднего предпринимател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16883,0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16883,0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Реги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10714,3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10714,3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альный налоговый режим «Налог на 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6168,7</w:t>
            </w:r>
          </w:p>
        </w:tc>
        <w:tc>
          <w:tcPr>
            <w:tcW w:w="1276" w:type="dxa"/>
            <w:noWrap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6168,7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дарственным  (муниципальным) учр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ждениям), индивидуальным предприн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мателям, осуществляющим образов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ние затрат на обеспечение образовател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щ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Мероприятие «Оказание  дополнител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ной помощи при возникновении нео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ложной необходимости в проведении к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Субсидия юридическим лицам (владел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вении неотложной необходимости в 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«Создание усл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вий для интеграции в трудовую деятел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ность граждан, испытывающих трудн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интеграции в тр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довую деятельность граждан, испытыв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ющих трудности в поиске работы, и м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з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трат работодателей, организующих м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роприятия по содействию в трудоустро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Возмещение затрат работодателей, св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й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3392870,1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3376867,5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3717428,7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чивающих ускоренное </w:t>
            </w:r>
            <w:proofErr w:type="spellStart"/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импортозам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щение</w:t>
            </w:r>
            <w:proofErr w:type="spellEnd"/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основных видов сельскохозя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1744586,3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1781112,1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1908814,6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товарной</w:t>
            </w:r>
            <w:proofErr w:type="gram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акв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товарной</w:t>
            </w:r>
            <w:proofErr w:type="gram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нием услуг по реализации сельскохозя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сельскохозя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ственным потребительским кооперат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3638,0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Возмещение части затрат на уплату пр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3638,0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«Стимулирование развития приоритетных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агропр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мышленного комплекса и развитие м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399498,8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413794,9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412711,0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132263,4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156145,9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143583,3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ствования (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грантовая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сел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скохозяйственных потребительских к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оперативов для развития материально-технической базы)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36000,0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30337,1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ствования (повышение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43233,3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43060,6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ствования (возмещение части затрат на обеспечение прироста объема зерна, 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пользованного на производство проду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ции глубокой переработки)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11651,4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ствования (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грантовая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на ра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витие семейных ферм и грант «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Агропр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гресс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181235,4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184078,6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184078,6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Мероприятие «Поддержка сельскохозя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813362,3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835705,4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850791,3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117701,3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123420,6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123718,5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91011,2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104365,6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104365,6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держка производства и реализации то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1752,8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1752,8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(во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сельскохозя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ственных товаропроизводителей на упл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вания в области растениеводства)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165894,4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174248,4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189036,4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(во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сельскохозя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ственных товаропроизводителей на упл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держка отдельных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растен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еводства)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307800,3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289776,3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289776,3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(с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держание товарного маточного погол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вья крупного рогатого скота специализ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рованных мясных пород)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84269,7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92834,8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92834,8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(с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держание маточного товарного погол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вья овец и коз)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40168,5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44306,9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44306,9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производ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526130,3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526130,3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рального проекта «Акселерация субъе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тов малого и среднего предпринимател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61922,4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70850,1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94359,2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ставление грантов «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» в фо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 субсидий)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40914,3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41798,0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53015,3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(возм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щение части понесенных затрат сельск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хозяйственными потребительскими к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оперативами)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21008,1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29052,1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41343,9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14115,6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стимулир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вания увеличения производства масли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14115,6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сельского т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ризма»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«Эффективное вовл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1648283,8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1802614,1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Мероприятие «Проведение гидромели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ративных,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культуртехнических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агрол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сомелиоративных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и фитомелиоративных мероприятий, а также мероприятий в 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1034432,7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737683,1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туртехнических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агролесомелиоративных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1034432,7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737683,1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Мероприятие «Подготовка проектов м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жевания земельных участков и на пров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межевания земел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ных участков и на проведение кадастр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вых работ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5 Т</w:t>
            </w:r>
            <w:proofErr w:type="gramStart"/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  <w:proofErr w:type="gramEnd"/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613851,1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1057921,4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м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5 Т</w:t>
            </w:r>
            <w:proofErr w:type="gramStart"/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  <w:proofErr w:type="gramEnd"/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55680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613851,1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1057921,4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387221,7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250578,6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«Модернизация и ра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261693,6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163625,8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58650,3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62946,8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58650,3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62946,8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автомобильным транспо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17914,2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Возмещение части недополученных 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ходов в связи с введением ограничител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ных мер, вызванных распространением новой </w:t>
            </w:r>
            <w:proofErr w:type="spell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инфекции, при осуществлении регулярных перевозок автомобильным транспортом на межм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ниципальных маршрутах регулярных п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ревозок Саратовской области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11000,0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гулярных перевозок по межмуниципал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6914,2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железнодорожным транспо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137920,2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24172,4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137920,2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24172,4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47208,9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73506,6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Возмещение авиаперевозчикам недоп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лученных доходов от осуществления 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гиональных воздушных перевозок па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сажиров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47208,9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73506,6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 «Развитие рынка газ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вого моторного топлива в Сарато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86952,8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17528,1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14952,8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Поддержка переоборудования сущ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ствующей автомобильной техники, включая общественный транспорт и коммунальную технику, для использов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ния природного газа в качестве топлива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17528,1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14952,8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мероприятий по развитию рынка газомоторного то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лива (возмещение части затрат по стро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тельству объектов заправки транспор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ных сре</w:t>
            </w: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иродным газом)»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</w:tr>
      <w:tr w:rsidR="009D001C" w:rsidRPr="007A2220" w:rsidTr="009D001C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заправочной инфраструктуры компримированного природного газа (возмещение части затрат по строител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иродным газом)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ской области «Повышение </w:t>
            </w:r>
            <w:proofErr w:type="spellStart"/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энергоэ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фективности</w:t>
            </w:r>
            <w:proofErr w:type="spellEnd"/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н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дополученных доходов в связи с реал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р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313968,6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205569,0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313968,6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205569,0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125333,8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125333,8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«Предупрежд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197419,0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80235,2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197419,0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80235,2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«Издание соц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затрат на изд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«Проведение ко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курса для определения региональных тел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канала и радиоканала, освещающих де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я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тельность политических партий, предста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ленных в Саратовской областной Думе»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держка средств массовой информации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10"/>
                <w:sz w:val="24"/>
                <w:szCs w:val="24"/>
              </w:rPr>
            </w:pP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10"/>
                <w:sz w:val="24"/>
                <w:szCs w:val="24"/>
              </w:rPr>
              <w:t>Подпрограмма «Развитие и государстве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10"/>
                <w:sz w:val="24"/>
                <w:szCs w:val="24"/>
              </w:rPr>
              <w:t>н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10"/>
                <w:sz w:val="24"/>
                <w:szCs w:val="24"/>
              </w:rPr>
              <w:t>ная поддержка промышленных предпр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10"/>
                <w:sz w:val="24"/>
                <w:szCs w:val="24"/>
              </w:rPr>
              <w:t>и</w:t>
            </w:r>
            <w:r w:rsidRPr="007A2220">
              <w:rPr>
                <w:rFonts w:ascii="Times New Roman Полужирный" w:hAnsi="Times New Roman Полужирный" w:cs="Times New Roman"/>
                <w:b/>
                <w:bCs/>
                <w:spacing w:val="-10"/>
                <w:sz w:val="24"/>
                <w:szCs w:val="24"/>
              </w:rPr>
              <w:t>ятий обрабатывающих производств»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ъ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ции инновационных проектов»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4315,3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4315,3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Ведомственный проект «Содействие з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4315,3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Обеспечение комплексного развития сел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лей по заключенным с работниками учен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ческим договорам и по заключенным дог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ворам о целевом обучении с гражданами Российской Федерации, проходящими профессиональное обучение по сельскох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зяйственным специальностям)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213,7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221,9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223,2</w:t>
            </w:r>
          </w:p>
        </w:tc>
      </w:tr>
      <w:tr w:rsidR="009D001C" w:rsidRPr="007A2220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4119,3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4080,1</w:t>
            </w:r>
          </w:p>
        </w:tc>
        <w:tc>
          <w:tcPr>
            <w:tcW w:w="1276" w:type="dxa"/>
            <w:vAlign w:val="bottom"/>
          </w:tcPr>
          <w:p w:rsidR="009D001C" w:rsidRPr="007A2220" w:rsidRDefault="009D001C" w:rsidP="009D001C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sz w:val="24"/>
                <w:szCs w:val="24"/>
              </w:rPr>
              <w:t>4092,1</w:t>
            </w:r>
          </w:p>
        </w:tc>
      </w:tr>
      <w:tr w:rsidR="009D001C" w:rsidRPr="00335AA6" w:rsidTr="006A367E">
        <w:trPr>
          <w:trHeight w:val="143"/>
        </w:trPr>
        <w:tc>
          <w:tcPr>
            <w:tcW w:w="4513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9D001C" w:rsidRPr="007A2220" w:rsidRDefault="009D001C" w:rsidP="009D001C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4201209,4</w:t>
            </w:r>
          </w:p>
        </w:tc>
        <w:tc>
          <w:tcPr>
            <w:tcW w:w="1276" w:type="dxa"/>
            <w:noWrap/>
            <w:vAlign w:val="bottom"/>
          </w:tcPr>
          <w:p w:rsidR="009D001C" w:rsidRPr="007A2220" w:rsidRDefault="009D001C" w:rsidP="003F19C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3882106,4</w:t>
            </w:r>
          </w:p>
        </w:tc>
        <w:tc>
          <w:tcPr>
            <w:tcW w:w="1276" w:type="dxa"/>
            <w:vAlign w:val="bottom"/>
          </w:tcPr>
          <w:p w:rsidR="009D001C" w:rsidRPr="009D001C" w:rsidRDefault="009D001C" w:rsidP="009D001C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4256008,9</w:t>
            </w:r>
            <w:bookmarkStart w:id="0" w:name="_GoBack"/>
            <w:bookmarkEnd w:id="0"/>
          </w:p>
        </w:tc>
      </w:tr>
    </w:tbl>
    <w:p w:rsidR="00455E8D" w:rsidRDefault="00455E8D" w:rsidP="009D0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55E8D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16C" w:rsidRDefault="0040616C" w:rsidP="00455E8D">
      <w:pPr>
        <w:spacing w:after="0" w:line="240" w:lineRule="auto"/>
      </w:pPr>
      <w:r>
        <w:separator/>
      </w:r>
    </w:p>
  </w:endnote>
  <w:endnote w:type="continuationSeparator" w:id="0">
    <w:p w:rsidR="0040616C" w:rsidRDefault="0040616C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charset w:val="00"/>
    <w:family w:val="auto"/>
    <w:pitch w:val="default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16C" w:rsidRDefault="0040616C" w:rsidP="00455E8D">
      <w:pPr>
        <w:spacing w:after="0" w:line="240" w:lineRule="auto"/>
      </w:pPr>
      <w:r>
        <w:separator/>
      </w:r>
    </w:p>
  </w:footnote>
  <w:footnote w:type="continuationSeparator" w:id="0">
    <w:p w:rsidR="0040616C" w:rsidRDefault="0040616C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2110"/>
      <w:docPartObj>
        <w:docPartGallery w:val="Page Numbers (Top of Page)"/>
        <w:docPartUnique/>
      </w:docPartObj>
    </w:sdtPr>
    <w:sdtEndPr/>
    <w:sdtContent>
      <w:p w:rsidR="0040616C" w:rsidRDefault="0040616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220">
          <w:rPr>
            <w:noProof/>
          </w:rPr>
          <w:t>11</w:t>
        </w:r>
        <w:r>
          <w:fldChar w:fldCharType="end"/>
        </w:r>
      </w:p>
    </w:sdtContent>
  </w:sdt>
  <w:p w:rsidR="0040616C" w:rsidRDefault="0040616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1C583F"/>
    <w:rsid w:val="00207F04"/>
    <w:rsid w:val="0021453E"/>
    <w:rsid w:val="00305316"/>
    <w:rsid w:val="00335AA6"/>
    <w:rsid w:val="003412C0"/>
    <w:rsid w:val="003650C9"/>
    <w:rsid w:val="0040616C"/>
    <w:rsid w:val="00455E8D"/>
    <w:rsid w:val="00512ACB"/>
    <w:rsid w:val="005D6EEE"/>
    <w:rsid w:val="00606D90"/>
    <w:rsid w:val="00691842"/>
    <w:rsid w:val="00757CB8"/>
    <w:rsid w:val="007A2220"/>
    <w:rsid w:val="00832E8C"/>
    <w:rsid w:val="00901816"/>
    <w:rsid w:val="009D001C"/>
    <w:rsid w:val="00C6211D"/>
    <w:rsid w:val="00D101FE"/>
    <w:rsid w:val="00E35EAF"/>
    <w:rsid w:val="00E837AC"/>
    <w:rsid w:val="00EF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D70F1-F676-4D39-843B-C86A64B7A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11</Pages>
  <Words>3546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16</cp:revision>
  <cp:lastPrinted>2021-11-16T08:52:00Z</cp:lastPrinted>
  <dcterms:created xsi:type="dcterms:W3CDTF">2021-12-01T07:01:00Z</dcterms:created>
  <dcterms:modified xsi:type="dcterms:W3CDTF">2022-03-29T13:01:00Z</dcterms:modified>
</cp:coreProperties>
</file>